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288" w:rsidRPr="008E2454" w:rsidRDefault="00430288" w:rsidP="00430288">
      <w:pPr>
        <w:spacing w:line="276" w:lineRule="auto"/>
        <w:jc w:val="center"/>
        <w:rPr>
          <w:rFonts w:cstheme="minorHAnsi"/>
          <w:b/>
        </w:rPr>
      </w:pPr>
      <w:r w:rsidRPr="008E2454">
        <w:rPr>
          <w:rFonts w:cstheme="minorHAnsi"/>
          <w:b/>
          <w:noProof/>
        </w:rPr>
        <w:drawing>
          <wp:inline distT="0" distB="0" distL="0" distR="0" wp14:anchorId="7647125C" wp14:editId="1F985859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88" w:rsidRPr="008E2454" w:rsidRDefault="00430288" w:rsidP="00430288">
      <w:pPr>
        <w:spacing w:line="276" w:lineRule="auto"/>
        <w:jc w:val="center"/>
        <w:rPr>
          <w:rFonts w:cstheme="minorHAnsi"/>
          <w:b/>
        </w:rPr>
      </w:pPr>
    </w:p>
    <w:p w:rsidR="00430288" w:rsidRPr="008E2454" w:rsidRDefault="00430288" w:rsidP="00430288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8E2454">
        <w:rPr>
          <w:rFonts w:ascii="Calibri" w:hAnsi="Calibri" w:cstheme="minorHAnsi"/>
          <w:b/>
          <w:color w:val="FF0000"/>
        </w:rPr>
        <w:t>ИНФОРМАЦИОННЫЙ ДАЙДЖЕСТ</w:t>
      </w:r>
    </w:p>
    <w:p w:rsidR="00430288" w:rsidRPr="008E2454" w:rsidRDefault="00430288" w:rsidP="00430288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8E2454">
        <w:rPr>
          <w:rFonts w:ascii="Calibri" w:hAnsi="Calibri" w:cstheme="minorHAnsi"/>
          <w:b/>
          <w:color w:val="FF0000"/>
        </w:rPr>
        <w:t xml:space="preserve">(период с </w:t>
      </w:r>
      <w:r>
        <w:rPr>
          <w:rFonts w:ascii="Calibri" w:hAnsi="Calibri" w:cstheme="minorHAnsi"/>
          <w:b/>
          <w:color w:val="FF0000"/>
        </w:rPr>
        <w:t>14</w:t>
      </w:r>
      <w:r w:rsidRPr="008E2454">
        <w:rPr>
          <w:rFonts w:ascii="Calibri" w:hAnsi="Calibri" w:cstheme="minorHAnsi"/>
          <w:b/>
          <w:color w:val="FF0000"/>
        </w:rPr>
        <w:t xml:space="preserve"> по </w:t>
      </w:r>
      <w:r>
        <w:rPr>
          <w:rFonts w:ascii="Calibri" w:hAnsi="Calibri" w:cstheme="minorHAnsi"/>
          <w:b/>
          <w:color w:val="FF0000"/>
        </w:rPr>
        <w:t>20</w:t>
      </w:r>
      <w:bookmarkStart w:id="0" w:name="_GoBack"/>
      <w:bookmarkEnd w:id="0"/>
      <w:r w:rsidRPr="008E2454">
        <w:rPr>
          <w:rFonts w:ascii="Calibri" w:hAnsi="Calibri" w:cstheme="minorHAnsi"/>
          <w:b/>
          <w:color w:val="FF0000"/>
        </w:rPr>
        <w:t xml:space="preserve"> августа 2023)</w:t>
      </w:r>
    </w:p>
    <w:p w:rsidR="00430288" w:rsidRDefault="00430288" w:rsidP="0043028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430288" w:rsidRPr="00430288" w:rsidRDefault="00430288" w:rsidP="0043028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30288">
        <w:rPr>
          <w:rFonts w:ascii="Calibri" w:hAnsi="Calibri" w:cs="Calibri"/>
          <w:b/>
          <w:color w:val="FF0000"/>
          <w:sz w:val="24"/>
          <w:szCs w:val="24"/>
        </w:rPr>
        <w:t>ПРАВИТЕЛЬСТВО/ГД РФ</w:t>
      </w:r>
    </w:p>
    <w:p w:rsidR="00430288" w:rsidRPr="00430288" w:rsidRDefault="00430288" w:rsidP="00430288">
      <w:pPr>
        <w:jc w:val="both"/>
        <w:rPr>
          <w:rFonts w:ascii="Calibri" w:hAnsi="Calibri" w:cs="Calibri"/>
          <w:b/>
          <w:sz w:val="24"/>
          <w:szCs w:val="24"/>
        </w:rPr>
      </w:pPr>
      <w:r w:rsidRPr="00430288">
        <w:rPr>
          <w:rFonts w:ascii="Calibri" w:hAnsi="Calibri" w:cs="Calibri"/>
          <w:b/>
          <w:sz w:val="24"/>
          <w:szCs w:val="24"/>
        </w:rPr>
        <w:t xml:space="preserve">Правительство расширило перечень категорий медработников – получателей специальных </w:t>
      </w:r>
      <w:proofErr w:type="spellStart"/>
      <w:r w:rsidRPr="00430288">
        <w:rPr>
          <w:rFonts w:ascii="Calibri" w:hAnsi="Calibri" w:cs="Calibri"/>
          <w:b/>
          <w:sz w:val="24"/>
          <w:szCs w:val="24"/>
        </w:rPr>
        <w:t>соцвыплат</w:t>
      </w:r>
      <w:proofErr w:type="spellEnd"/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 xml:space="preserve">Расширен список медработников </w:t>
      </w:r>
      <w:r w:rsidRPr="00430288">
        <w:rPr>
          <w:rFonts w:ascii="Calibri" w:hAnsi="Calibri" w:cs="Calibri"/>
          <w:sz w:val="24"/>
          <w:szCs w:val="24"/>
        </w:rPr>
        <w:softHyphen/>
        <w:t>– получателей специальных социальных выплат. На надбавку к зарплате сможет рассчитывать дополнительно около 3 тыс. человек.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Правительство расширило перечень медицинских работников, которые могут претендовать на специальные социальные выплаты (ССВ). Постановление № 1336 от 15.08.2023 опубликовано на портале publication.pravo.gov.ru и </w:t>
      </w:r>
      <w:hyperlink r:id="rId6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доступно на «МВ»</w:t>
        </w:r>
      </w:hyperlink>
      <w:r w:rsidRPr="00430288">
        <w:rPr>
          <w:rFonts w:ascii="Calibri" w:hAnsi="Calibri" w:cs="Calibri"/>
          <w:sz w:val="24"/>
          <w:szCs w:val="24"/>
        </w:rPr>
        <w:t>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Поправки внесены в Постановление Правительства РФ № 2568 от 31.12.2022, на основании которого работникам государственного сектора здравоохранения в феврале текущего года </w:t>
      </w:r>
      <w:hyperlink r:id="rId7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начали начислять</w:t>
        </w:r>
      </w:hyperlink>
      <w:r w:rsidRPr="00430288">
        <w:rPr>
          <w:rFonts w:ascii="Calibri" w:hAnsi="Calibri" w:cs="Calibri"/>
          <w:sz w:val="24"/>
          <w:szCs w:val="24"/>
        </w:rPr>
        <w:t> дополнительные надбавки к зарплате.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Как следует из документа, на ССВ смогут претендовать, в частности, врачи и медицинские работники с высшим (немедицинским) образованием, «осуществляющие прижизненные гистологические и цитологические исследования», независимо от типа государственных и муниципальных медицинских организаций, в которых они работают. Размер выплат составит от 14 500 до 18 500 руб.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 xml:space="preserve">Также на специальную </w:t>
      </w:r>
      <w:proofErr w:type="spellStart"/>
      <w:r w:rsidRPr="00430288">
        <w:rPr>
          <w:rFonts w:ascii="Calibri" w:hAnsi="Calibri" w:cs="Calibri"/>
          <w:sz w:val="24"/>
          <w:szCs w:val="24"/>
        </w:rPr>
        <w:t>соцвыплату</w:t>
      </w:r>
      <w:proofErr w:type="spellEnd"/>
      <w:r w:rsidRPr="00430288">
        <w:rPr>
          <w:rFonts w:ascii="Calibri" w:hAnsi="Calibri" w:cs="Calibri"/>
          <w:sz w:val="24"/>
          <w:szCs w:val="24"/>
        </w:rPr>
        <w:t xml:space="preserve"> смогут рассчитывать сотрудники выездной патронажной паллиативной медицинской помощи взрослым.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По </w:t>
      </w:r>
      <w:hyperlink r:id="rId8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расчетам Минздрава</w:t>
        </w:r>
      </w:hyperlink>
      <w:r w:rsidRPr="00430288">
        <w:rPr>
          <w:rFonts w:ascii="Calibri" w:hAnsi="Calibri" w:cs="Calibri"/>
          <w:sz w:val="24"/>
          <w:szCs w:val="24"/>
        </w:rPr>
        <w:t>, в результате принятия постановления на ССВ смогут рассчитывать дополнительно около 3 тыс. медработников с высшим (немедицинским) образованием, преимущественно работающих в первичном звене здравоохранения в клинико-диагностических лабораториях, а также в медицинских организациях, оказывающих первичную медико-санитарную помощь по территориальному принципу прикрепленному населению.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В начале августа Фонд пенсионного и социального страхования России определил порядок контроля за правильностью начисления ССВ. Приказом предусмотрены камеральные проверки, которые могут проводиться по жалобе сотрудников и по поручению правоохранительных органов, </w:t>
      </w:r>
      <w:hyperlink r:id="rId9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430288">
        <w:rPr>
          <w:rFonts w:ascii="Calibri" w:hAnsi="Calibri" w:cs="Calibri"/>
          <w:sz w:val="24"/>
          <w:szCs w:val="24"/>
        </w:rPr>
        <w:t>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lastRenderedPageBreak/>
        <w:t>Согласно </w:t>
      </w:r>
      <w:hyperlink r:id="rId10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недавнему опросу</w:t>
        </w:r>
      </w:hyperlink>
      <w:r w:rsidRPr="00430288">
        <w:rPr>
          <w:rFonts w:ascii="Calibri" w:hAnsi="Calibri" w:cs="Calibri"/>
          <w:sz w:val="24"/>
          <w:szCs w:val="24"/>
        </w:rPr>
        <w:t>, почти половина медработников (41%) до сих пор не разобрались, должны ли они получать ССВ. Среди тех, кто должен был получить выплаты, но не дождался их, большинство (60%) не понимают причину.</w:t>
      </w:r>
    </w:p>
    <w:p w:rsidR="00430288" w:rsidRPr="00430288" w:rsidRDefault="00430288" w:rsidP="00430288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11" w:history="1">
        <w:r w:rsidRPr="00430288">
          <w:rPr>
            <w:rStyle w:val="a4"/>
            <w:rFonts w:ascii="Calibri" w:hAnsi="Calibri" w:cs="Calibri"/>
            <w:sz w:val="24"/>
            <w:szCs w:val="24"/>
          </w:rPr>
          <w:t>https://medvestnik.ru/content/news/Pravitelstvo-rasshirilo-perechen-kategorii-medrabotnikov-poluchatelei-specialnye-socvyplat.html</w:t>
        </w:r>
      </w:hyperlink>
    </w:p>
    <w:p w:rsidR="00430288" w:rsidRPr="00430288" w:rsidRDefault="00430288" w:rsidP="0043028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30288">
        <w:rPr>
          <w:rFonts w:ascii="Calibri" w:hAnsi="Calibri" w:cs="Calibri"/>
          <w:b/>
          <w:bCs/>
          <w:color w:val="1A1B1D"/>
          <w:sz w:val="24"/>
          <w:szCs w:val="24"/>
        </w:rPr>
        <w:t>Медучреждениям разрешат не предоставлять копии документов для лицензирования</w:t>
      </w:r>
      <w:r w:rsidRPr="00430288">
        <w:rPr>
          <w:rFonts w:ascii="Calibri" w:hAnsi="Calibri" w:cs="Calibri"/>
          <w:color w:val="1A1B1D"/>
          <w:sz w:val="24"/>
          <w:szCs w:val="24"/>
        </w:rPr>
        <w:t xml:space="preserve"> </w:t>
      </w:r>
    </w:p>
    <w:p w:rsidR="00430288" w:rsidRPr="00430288" w:rsidRDefault="00430288" w:rsidP="0043028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30288">
        <w:rPr>
          <w:rFonts w:ascii="Calibri" w:hAnsi="Calibri" w:cs="Calibri"/>
          <w:color w:val="1A1B1D"/>
          <w:sz w:val="24"/>
          <w:szCs w:val="24"/>
        </w:rPr>
        <w:t xml:space="preserve">Правительство намерено упростить документооборот, связанный с лицензированием медицинской деятельности. </w:t>
      </w:r>
      <w:proofErr w:type="gramStart"/>
      <w:r w:rsidRPr="00430288">
        <w:rPr>
          <w:rFonts w:ascii="Calibri" w:hAnsi="Calibri" w:cs="Calibri"/>
          <w:color w:val="1A1B1D"/>
          <w:sz w:val="24"/>
          <w:szCs w:val="24"/>
        </w:rPr>
        <w:t>В частности</w:t>
      </w:r>
      <w:proofErr w:type="gramEnd"/>
      <w:r w:rsidRPr="00430288">
        <w:rPr>
          <w:rFonts w:ascii="Calibri" w:hAnsi="Calibri" w:cs="Calibri"/>
          <w:color w:val="1A1B1D"/>
          <w:sz w:val="24"/>
          <w:szCs w:val="24"/>
        </w:rPr>
        <w:t xml:space="preserve"> медицинским организациям разрешат не предоставлять копии документов, если они есть в ЕГИСЗ.</w:t>
      </w:r>
    </w:p>
    <w:p w:rsidR="00430288" w:rsidRPr="00430288" w:rsidRDefault="00430288" w:rsidP="0043028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30288">
        <w:rPr>
          <w:rFonts w:ascii="Calibri" w:hAnsi="Calibri" w:cs="Calibri"/>
          <w:color w:val="1A1B1D"/>
          <w:sz w:val="24"/>
          <w:szCs w:val="24"/>
        </w:rPr>
        <w:t>Минздрав разработал изменения в Положение о лицензировании медицинской деятельности, проект постановления правительства </w:t>
      </w:r>
      <w:hyperlink r:id="rId12" w:tgtFrame="_blank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размещен</w:t>
        </w:r>
      </w:hyperlink>
      <w:r w:rsidRPr="00430288">
        <w:rPr>
          <w:rFonts w:ascii="Calibri" w:hAnsi="Calibri" w:cs="Calibri"/>
          <w:color w:val="1A1B1D"/>
          <w:sz w:val="24"/>
          <w:szCs w:val="24"/>
        </w:rPr>
        <w:t> на портале нормативно-правовой информации 16 августа.</w:t>
      </w:r>
    </w:p>
    <w:p w:rsidR="00430288" w:rsidRPr="00430288" w:rsidRDefault="00430288" w:rsidP="0043028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30288">
        <w:rPr>
          <w:rFonts w:ascii="Calibri" w:hAnsi="Calibri" w:cs="Calibri"/>
          <w:color w:val="1A1B1D"/>
          <w:sz w:val="24"/>
          <w:szCs w:val="24"/>
        </w:rPr>
        <w:t>Основная новелла — отмена требования предоставлять копии документов, если соискатель лицензии внес соответствующую информацию в федеральный реестр медицинских и фармацевтических организаций и федеральный регистр медицинских и фармацевтических работников.</w:t>
      </w:r>
    </w:p>
    <w:p w:rsidR="00430288" w:rsidRPr="00430288" w:rsidRDefault="00430288" w:rsidP="0043028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30288">
        <w:rPr>
          <w:rFonts w:ascii="Calibri" w:hAnsi="Calibri" w:cs="Calibri"/>
          <w:color w:val="1A1B1D"/>
          <w:sz w:val="24"/>
          <w:szCs w:val="24"/>
        </w:rPr>
        <w:t>В том числе речь идет о документах, подтверждающих наличие у соискателя лицензии принадлежащих ему на праве собственности или ином законном основании зданий, строений, сооружений и (или) помещений; документах на медицинские изделия (оборудование, аппараты, приборы, инструменты), необходимые для выполнения заявленных работ (услуг); а также о документах, подтверждающих наличие у сотрудников соответствующего образования, пройденной аккредитации или наличие сертификата.</w:t>
      </w:r>
    </w:p>
    <w:p w:rsidR="00430288" w:rsidRPr="00430288" w:rsidRDefault="00430288" w:rsidP="0043028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30288">
        <w:rPr>
          <w:rFonts w:ascii="Calibri" w:hAnsi="Calibri" w:cs="Calibri"/>
          <w:color w:val="1A1B1D"/>
          <w:sz w:val="24"/>
          <w:szCs w:val="24"/>
        </w:rPr>
        <w:t>После подписания постановления изменения вступят в силу 1 сентября 2024 года.</w:t>
      </w:r>
    </w:p>
    <w:p w:rsidR="00430288" w:rsidRPr="00430288" w:rsidRDefault="00430288" w:rsidP="0043028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30288">
        <w:rPr>
          <w:rFonts w:ascii="Calibri" w:hAnsi="Calibri" w:cs="Calibri"/>
          <w:color w:val="1A1B1D"/>
          <w:sz w:val="24"/>
          <w:szCs w:val="24"/>
        </w:rPr>
        <w:t>Росздравнадзор сможет контролировать соответствие медицинских организаций стандартам оснащения и укомплектованности согласно штатным нормативам при помощи Федерального реестра медицинских организаций (ФРМО). Передача данных о выявленных несоответствиях в АИС Росздравнадзора - одна из ключевых задач, стоящих перед информационной системой в 2023 году, писал </w:t>
      </w:r>
      <w:hyperlink r:id="rId13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ранее</w:t>
        </w:r>
      </w:hyperlink>
      <w:r w:rsidRPr="00430288">
        <w:rPr>
          <w:rFonts w:ascii="Calibri" w:hAnsi="Calibri" w:cs="Calibri"/>
          <w:color w:val="1A1B1D"/>
          <w:sz w:val="24"/>
          <w:szCs w:val="24"/>
        </w:rPr>
        <w:t> «МВ».</w:t>
      </w:r>
    </w:p>
    <w:p w:rsidR="00430288" w:rsidRPr="00430288" w:rsidRDefault="00430288" w:rsidP="0043028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430288">
        <w:rPr>
          <w:rFonts w:ascii="Calibri" w:hAnsi="Calibri" w:cs="Calibri"/>
          <w:color w:val="1A1B1D"/>
          <w:sz w:val="24"/>
          <w:szCs w:val="24"/>
        </w:rPr>
        <w:t>В </w:t>
      </w:r>
      <w:hyperlink r:id="rId14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рамках</w:t>
        </w:r>
      </w:hyperlink>
      <w:r w:rsidRPr="00430288">
        <w:rPr>
          <w:rFonts w:ascii="Calibri" w:hAnsi="Calibri" w:cs="Calibri"/>
          <w:color w:val="1A1B1D"/>
          <w:sz w:val="24"/>
          <w:szCs w:val="24"/>
        </w:rPr>
        <w:t xml:space="preserve"> масштабной </w:t>
      </w:r>
      <w:proofErr w:type="spellStart"/>
      <w:r w:rsidRPr="00430288">
        <w:rPr>
          <w:rFonts w:ascii="Calibri" w:hAnsi="Calibri" w:cs="Calibri"/>
          <w:color w:val="1A1B1D"/>
          <w:sz w:val="24"/>
          <w:szCs w:val="24"/>
        </w:rPr>
        <w:t>цифровизации</w:t>
      </w:r>
      <w:proofErr w:type="spellEnd"/>
      <w:r w:rsidRPr="00430288">
        <w:rPr>
          <w:rFonts w:ascii="Calibri" w:hAnsi="Calibri" w:cs="Calibri"/>
          <w:color w:val="1A1B1D"/>
          <w:sz w:val="24"/>
          <w:szCs w:val="24"/>
        </w:rPr>
        <w:t xml:space="preserve"> отрасли с 1 января 2023 года заявления на аккредитацию медработники подают только через личный кабинет ФРМР, кроме случаев, когда сведений о специалисте нет в регистре. То же касается портфолио — их принимают только в электронном виде. По закону заявление на периодическую аккредитацию подается минимум за три месяца до окончания срока действия свидетельства. В мае на платформах </w:t>
      </w:r>
      <w:proofErr w:type="spellStart"/>
      <w:r w:rsidRPr="00430288">
        <w:rPr>
          <w:rFonts w:ascii="Calibri" w:hAnsi="Calibri" w:cs="Calibri"/>
          <w:color w:val="1A1B1D"/>
          <w:sz w:val="24"/>
          <w:szCs w:val="24"/>
        </w:rPr>
        <w:t>App</w:t>
      </w:r>
      <w:proofErr w:type="spellEnd"/>
      <w:r w:rsidRPr="00430288">
        <w:rPr>
          <w:rFonts w:ascii="Calibri" w:hAnsi="Calibri" w:cs="Calibri"/>
          <w:color w:val="1A1B1D"/>
          <w:sz w:val="24"/>
          <w:szCs w:val="24"/>
        </w:rPr>
        <w:t xml:space="preserve"> </w:t>
      </w:r>
      <w:proofErr w:type="spellStart"/>
      <w:r w:rsidRPr="00430288">
        <w:rPr>
          <w:rFonts w:ascii="Calibri" w:hAnsi="Calibri" w:cs="Calibri"/>
          <w:color w:val="1A1B1D"/>
          <w:sz w:val="24"/>
          <w:szCs w:val="24"/>
        </w:rPr>
        <w:t>Store</w:t>
      </w:r>
      <w:proofErr w:type="spellEnd"/>
      <w:r w:rsidRPr="00430288">
        <w:rPr>
          <w:rFonts w:ascii="Calibri" w:hAnsi="Calibri" w:cs="Calibri"/>
          <w:color w:val="1A1B1D"/>
          <w:sz w:val="24"/>
          <w:szCs w:val="24"/>
        </w:rPr>
        <w:t xml:space="preserve"> и </w:t>
      </w:r>
      <w:proofErr w:type="spellStart"/>
      <w:r w:rsidRPr="00430288">
        <w:rPr>
          <w:rFonts w:ascii="Calibri" w:hAnsi="Calibri" w:cs="Calibri"/>
          <w:color w:val="1A1B1D"/>
          <w:sz w:val="24"/>
          <w:szCs w:val="24"/>
        </w:rPr>
        <w:t>Google</w:t>
      </w:r>
      <w:proofErr w:type="spellEnd"/>
      <w:r w:rsidRPr="00430288">
        <w:rPr>
          <w:rFonts w:ascii="Calibri" w:hAnsi="Calibri" w:cs="Calibri"/>
          <w:color w:val="1A1B1D"/>
          <w:sz w:val="24"/>
          <w:szCs w:val="24"/>
        </w:rPr>
        <w:t xml:space="preserve"> </w:t>
      </w:r>
      <w:proofErr w:type="spellStart"/>
      <w:r w:rsidRPr="00430288">
        <w:rPr>
          <w:rFonts w:ascii="Calibri" w:hAnsi="Calibri" w:cs="Calibri"/>
          <w:color w:val="1A1B1D"/>
          <w:sz w:val="24"/>
          <w:szCs w:val="24"/>
        </w:rPr>
        <w:t>Play</w:t>
      </w:r>
      <w:proofErr w:type="spellEnd"/>
      <w:r w:rsidRPr="00430288">
        <w:rPr>
          <w:rFonts w:ascii="Calibri" w:hAnsi="Calibri" w:cs="Calibri"/>
          <w:color w:val="1A1B1D"/>
          <w:sz w:val="24"/>
          <w:szCs w:val="24"/>
        </w:rPr>
        <w:t xml:space="preserve"> появилось мобильное приложение «Личный кабинет медицинского работника» ФРМР. Через него можно загружать портфолио и отслеживать статус документов, писал «МВ».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hyperlink r:id="rId15" w:history="1">
        <w:r w:rsidRPr="00430288">
          <w:rPr>
            <w:rStyle w:val="a4"/>
            <w:rFonts w:ascii="Calibri" w:hAnsi="Calibri" w:cs="Calibri"/>
            <w:sz w:val="24"/>
            <w:szCs w:val="24"/>
          </w:rPr>
          <w:t>https://medvestnik.ru/content/news/LPU-razreshat-ne-predostavlyat-kopii-dokumentov-dlya-licenzirovaniya-iz-za-perehoda-na-EGISZ.html</w:t>
        </w:r>
      </w:hyperlink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</w:p>
    <w:p w:rsidR="00430288" w:rsidRPr="00430288" w:rsidRDefault="00430288" w:rsidP="00430288">
      <w:pPr>
        <w:jc w:val="both"/>
        <w:rPr>
          <w:rFonts w:ascii="Calibri" w:hAnsi="Calibri" w:cs="Calibri"/>
          <w:b/>
          <w:sz w:val="24"/>
          <w:szCs w:val="24"/>
        </w:rPr>
      </w:pPr>
      <w:r w:rsidRPr="00430288">
        <w:rPr>
          <w:rFonts w:ascii="Calibri" w:hAnsi="Calibri" w:cs="Calibri"/>
          <w:b/>
          <w:sz w:val="24"/>
          <w:szCs w:val="24"/>
        </w:rPr>
        <w:t>Россиянам предложили доплачивать за проверку здоровья. О какой сумме речь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lastRenderedPageBreak/>
        <w:t xml:space="preserve">В Госдуме предложили ввести выплату за своевременное прохождение диспансеризации. Любой гражданин России с полисом обязательного страхования (ОМС) может бесплатно получить бонус от государства в виде комплексной проверки здоровья. Но далеко не каждый спешит провериться. Вице-спикер Госдумы Борис </w:t>
      </w:r>
      <w:proofErr w:type="spellStart"/>
      <w:r w:rsidRPr="00430288">
        <w:rPr>
          <w:rFonts w:ascii="Calibri" w:hAnsi="Calibri" w:cs="Calibri"/>
          <w:sz w:val="24"/>
          <w:szCs w:val="24"/>
        </w:rPr>
        <w:t>Чернышов</w:t>
      </w:r>
      <w:proofErr w:type="spellEnd"/>
      <w:r w:rsidRPr="00430288">
        <w:rPr>
          <w:rFonts w:ascii="Calibri" w:hAnsi="Calibri" w:cs="Calibri"/>
          <w:sz w:val="24"/>
          <w:szCs w:val="24"/>
        </w:rPr>
        <w:t xml:space="preserve"> решил подогнать граждан денежным поощрением. Причём своевременная проверка здоровья пойдёт на пользу не только им.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Плата за диспансеризацию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Кому могут начать платить за диспансеризацию?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Бонус могут получить те, кто прошёл комплексный профилактический медицинский осмотр вовремя.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Как будут начислять деньги?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430288">
        <w:rPr>
          <w:rFonts w:ascii="Calibri" w:hAnsi="Calibri" w:cs="Calibri"/>
          <w:sz w:val="24"/>
          <w:szCs w:val="24"/>
        </w:rPr>
        <w:t>Чернышов</w:t>
      </w:r>
      <w:proofErr w:type="spellEnd"/>
      <w:r w:rsidRPr="00430288">
        <w:rPr>
          <w:rFonts w:ascii="Calibri" w:hAnsi="Calibri" w:cs="Calibri"/>
          <w:sz w:val="24"/>
          <w:szCs w:val="24"/>
        </w:rPr>
        <w:t xml:space="preserve"> задумал, что выплата должна перечисляться автоматически после того, как в личном кабинете на «</w:t>
      </w:r>
      <w:proofErr w:type="spellStart"/>
      <w:r w:rsidRPr="00430288">
        <w:rPr>
          <w:rFonts w:ascii="Calibri" w:hAnsi="Calibri" w:cs="Calibri"/>
          <w:sz w:val="24"/>
          <w:szCs w:val="24"/>
        </w:rPr>
        <w:t>Госуслугах</w:t>
      </w:r>
      <w:proofErr w:type="spellEnd"/>
      <w:r w:rsidRPr="00430288">
        <w:rPr>
          <w:rFonts w:ascii="Calibri" w:hAnsi="Calibri" w:cs="Calibri"/>
          <w:sz w:val="24"/>
          <w:szCs w:val="24"/>
        </w:rPr>
        <w:t>» появится отметка о прохождении диспансеризации.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Почему за диспансеризацию решили платить?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По мнению депутата, лучше станет всем: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Благо для здоровья самих граждан.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Снижение количества хронических заболеваний приведет к уменьшению числа пропущенных по болезни рабочих дней.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Своевременная профилактика позволит снизить нагрузку на систему здравоохранения.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 xml:space="preserve">«Сохранение здоровья нации, увеличение продолжительности активной жизни, снижение смертности является основным приоритетом государственной социальной политики России», — сказал </w:t>
      </w:r>
      <w:proofErr w:type="spellStart"/>
      <w:r w:rsidRPr="00430288">
        <w:rPr>
          <w:rFonts w:ascii="Calibri" w:hAnsi="Calibri" w:cs="Calibri"/>
          <w:sz w:val="24"/>
          <w:szCs w:val="24"/>
        </w:rPr>
        <w:t>Чернышов</w:t>
      </w:r>
      <w:proofErr w:type="spellEnd"/>
      <w:r w:rsidRPr="00430288">
        <w:rPr>
          <w:rFonts w:ascii="Calibri" w:hAnsi="Calibri" w:cs="Calibri"/>
          <w:sz w:val="24"/>
          <w:szCs w:val="24"/>
        </w:rPr>
        <w:t>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Когда начнут платить?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 xml:space="preserve">Пока это лишь предложение. Сначала с ним ознакомится зампредседателя правительства Татьяна Голикова — </w:t>
      </w:r>
      <w:proofErr w:type="spellStart"/>
      <w:r w:rsidRPr="00430288">
        <w:rPr>
          <w:rFonts w:ascii="Calibri" w:hAnsi="Calibri" w:cs="Calibri"/>
          <w:sz w:val="24"/>
          <w:szCs w:val="24"/>
        </w:rPr>
        <w:t>Чернышов</w:t>
      </w:r>
      <w:proofErr w:type="spellEnd"/>
      <w:r w:rsidRPr="00430288">
        <w:rPr>
          <w:rFonts w:ascii="Calibri" w:hAnsi="Calibri" w:cs="Calibri"/>
          <w:sz w:val="24"/>
          <w:szCs w:val="24"/>
        </w:rPr>
        <w:t xml:space="preserve"> направил ей письмо.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Диспансеризация и профилактический медицинский осмотр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Оба обследования можно пройти бесплатно. Для этого </w:t>
      </w:r>
      <w:r w:rsidRPr="00430288">
        <w:rPr>
          <w:rStyle w:val="a5"/>
          <w:rFonts w:ascii="Calibri" w:hAnsi="Calibri" w:cs="Calibri"/>
          <w:color w:val="302E28"/>
          <w:sz w:val="24"/>
          <w:szCs w:val="24"/>
        </w:rPr>
        <w:t>нужно</w:t>
      </w:r>
      <w:r w:rsidRPr="00430288">
        <w:rPr>
          <w:rFonts w:ascii="Calibri" w:hAnsi="Calibri" w:cs="Calibri"/>
          <w:sz w:val="24"/>
          <w:szCs w:val="24"/>
        </w:rPr>
        <w:t>: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быть прикреплённым к поликлинике;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паспорт;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полис ОМС.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Профилактический медицинский осмотр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Профилактический медицинский осмотр — это </w:t>
      </w:r>
      <w:hyperlink r:id="rId16" w:tgtFrame="_blank" w:history="1">
        <w:r w:rsidRPr="00430288">
          <w:rPr>
            <w:rStyle w:val="a4"/>
            <w:rFonts w:ascii="Calibri" w:hAnsi="Calibri" w:cs="Calibri"/>
            <w:color w:val="302E28"/>
            <w:sz w:val="24"/>
            <w:szCs w:val="24"/>
          </w:rPr>
          <w:t>комплекс</w:t>
        </w:r>
      </w:hyperlink>
      <w:r w:rsidRPr="00430288">
        <w:rPr>
          <w:rFonts w:ascii="Calibri" w:hAnsi="Calibri" w:cs="Calibri"/>
          <w:sz w:val="24"/>
          <w:szCs w:val="24"/>
        </w:rPr>
        <w:t> </w:t>
      </w:r>
      <w:proofErr w:type="spellStart"/>
      <w:r w:rsidRPr="00430288">
        <w:rPr>
          <w:rFonts w:ascii="Calibri" w:hAnsi="Calibri" w:cs="Calibri"/>
          <w:sz w:val="24"/>
          <w:szCs w:val="24"/>
        </w:rPr>
        <w:t>медобследований</w:t>
      </w:r>
      <w:proofErr w:type="spellEnd"/>
      <w:r w:rsidRPr="00430288">
        <w:rPr>
          <w:rFonts w:ascii="Calibri" w:hAnsi="Calibri" w:cs="Calibri"/>
          <w:sz w:val="24"/>
          <w:szCs w:val="24"/>
        </w:rPr>
        <w:t xml:space="preserve"> для раннего выявления состояний, заболеваний и факторов риска их развития.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lastRenderedPageBreak/>
        <w:t>Это мероприятие во имя здоровья проводится ежегодно. В Москве — в </w:t>
      </w:r>
      <w:hyperlink r:id="rId17" w:anchor="1" w:tgtFrame="_blank" w:history="1">
        <w:r w:rsidRPr="00430288">
          <w:rPr>
            <w:rStyle w:val="a4"/>
            <w:rFonts w:ascii="Calibri" w:hAnsi="Calibri" w:cs="Calibri"/>
            <w:color w:val="302E28"/>
            <w:sz w:val="24"/>
            <w:szCs w:val="24"/>
          </w:rPr>
          <w:t>возрасте</w:t>
        </w:r>
      </w:hyperlink>
      <w:r w:rsidRPr="00430288">
        <w:rPr>
          <w:rFonts w:ascii="Calibri" w:hAnsi="Calibri" w:cs="Calibri"/>
          <w:sz w:val="24"/>
          <w:szCs w:val="24"/>
        </w:rPr>
        <w:t> 19, 20, 22, 23, 25, 26, 28, 29, 31, 32, 34, 35, 37 и 38 лет. Но там каждый год предусмотрено комплексное обследование в центре здоровья.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Диспансеризация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Диспансеризация — это комплекс мероприятий, который включает в себя профилактический медосмотр и дополнительные методы обследований для оценки состояния здоровья определённых групп населения.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Когда можно пройти диспансеризацию?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Один раз в три года, если вам от 18 до 39 лет, то есть в 18, 21, 24, 27, 30, 33, 36, 39 лет.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Каждый год, когда вам исполнится 40 лет.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В любом возрасте отдельные группы граждан (инвалиды ВОВ, узники концлагерей, пожилые москвичи и т. д.).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Налоговый вычет за лечение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Ещё один бонус от государства — после всех трат на здоровье можно </w:t>
      </w:r>
      <w:hyperlink r:id="rId18" w:history="1">
        <w:r w:rsidRPr="00430288">
          <w:rPr>
            <w:rStyle w:val="a4"/>
            <w:rFonts w:ascii="Calibri" w:hAnsi="Calibri" w:cs="Calibri"/>
            <w:color w:val="302E28"/>
            <w:sz w:val="24"/>
            <w:szCs w:val="24"/>
          </w:rPr>
          <w:t>вернуть</w:t>
        </w:r>
      </w:hyperlink>
      <w:r w:rsidRPr="00430288">
        <w:rPr>
          <w:rFonts w:ascii="Calibri" w:hAnsi="Calibri" w:cs="Calibri"/>
          <w:sz w:val="24"/>
          <w:szCs w:val="24"/>
        </w:rPr>
        <w:t> в кошелёк часть средств, но не больше 13%.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 xml:space="preserve">За какие </w:t>
      </w:r>
      <w:proofErr w:type="spellStart"/>
      <w:r w:rsidRPr="00430288">
        <w:rPr>
          <w:rFonts w:ascii="Calibri" w:hAnsi="Calibri" w:cs="Calibri"/>
          <w:sz w:val="24"/>
          <w:szCs w:val="24"/>
        </w:rPr>
        <w:t>медрасходы</w:t>
      </w:r>
      <w:proofErr w:type="spellEnd"/>
      <w:r w:rsidRPr="00430288">
        <w:rPr>
          <w:rFonts w:ascii="Calibri" w:hAnsi="Calibri" w:cs="Calibri"/>
          <w:sz w:val="24"/>
          <w:szCs w:val="24"/>
        </w:rPr>
        <w:t xml:space="preserve"> можно вернуть деньги?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Налоговый вычет </w:t>
      </w:r>
      <w:r w:rsidRPr="00430288">
        <w:rPr>
          <w:rStyle w:val="a5"/>
          <w:rFonts w:ascii="Calibri" w:hAnsi="Calibri" w:cs="Calibri"/>
          <w:color w:val="302E28"/>
          <w:sz w:val="24"/>
          <w:szCs w:val="24"/>
        </w:rPr>
        <w:t>охватывает</w:t>
      </w:r>
      <w:r w:rsidRPr="00430288">
        <w:rPr>
          <w:rFonts w:ascii="Calibri" w:hAnsi="Calibri" w:cs="Calibri"/>
          <w:sz w:val="24"/>
          <w:szCs w:val="24"/>
        </w:rPr>
        <w:t>: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покупку назначенных врачом лекарств;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диагностику и лечение в больнице;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430288">
        <w:rPr>
          <w:rFonts w:ascii="Calibri" w:hAnsi="Calibri" w:cs="Calibri"/>
          <w:sz w:val="24"/>
          <w:szCs w:val="24"/>
        </w:rPr>
        <w:t>медобследования</w:t>
      </w:r>
      <w:proofErr w:type="spellEnd"/>
      <w:r w:rsidRPr="00430288">
        <w:rPr>
          <w:rFonts w:ascii="Calibri" w:hAnsi="Calibri" w:cs="Calibri"/>
          <w:sz w:val="24"/>
          <w:szCs w:val="24"/>
        </w:rPr>
        <w:t xml:space="preserve"> или экстренное лечение;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реабилитацию в поликлиниках и санаториях;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медицинские экспертизы.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Сколько денег можно вернуть?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В 2023 году выплатят максимум 15 600 рублей, так как рамки общих сумма трат на медицину в России — 120 000 рублей. В 2024-м лимит увеличат.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hyperlink r:id="rId19" w:history="1">
        <w:r w:rsidRPr="00430288">
          <w:rPr>
            <w:rStyle w:val="a4"/>
            <w:rFonts w:ascii="Calibri" w:hAnsi="Calibri" w:cs="Calibri"/>
            <w:sz w:val="24"/>
            <w:szCs w:val="24"/>
          </w:rPr>
          <w:t>https://secretmag.ru/news/dispanserizaciya-18-08-2023.htm?utm_source=yxnews&amp;utm_medium=desktop&amp;utm_referrer=https%3A%2F%2Fdzen.ru%2Fnews%2Fsearch%3Ftext%3D</w:t>
        </w:r>
      </w:hyperlink>
    </w:p>
    <w:p w:rsidR="00430288" w:rsidRPr="00430288" w:rsidRDefault="00430288" w:rsidP="0043028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6D4BFD" w:rsidRPr="00430288" w:rsidRDefault="00430288" w:rsidP="0043028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30288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6D4BFD" w:rsidRPr="00430288" w:rsidRDefault="006D4BFD" w:rsidP="00430288">
      <w:pPr>
        <w:jc w:val="both"/>
        <w:rPr>
          <w:rFonts w:ascii="Calibri" w:hAnsi="Calibri" w:cs="Calibri"/>
          <w:b/>
          <w:sz w:val="24"/>
          <w:szCs w:val="24"/>
        </w:rPr>
      </w:pPr>
      <w:r w:rsidRPr="00430288">
        <w:rPr>
          <w:rFonts w:ascii="Calibri" w:hAnsi="Calibri" w:cs="Calibri"/>
          <w:b/>
          <w:sz w:val="24"/>
          <w:szCs w:val="24"/>
        </w:rPr>
        <w:t xml:space="preserve">Минздрав предложил разрешить менять субсидии регионам на ВМП вне ОМС в течение года </w:t>
      </w:r>
    </w:p>
    <w:p w:rsidR="006D4BFD" w:rsidRPr="00430288" w:rsidRDefault="006D4BFD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 xml:space="preserve">Минздрав хочет прописать возможность корректировать в течение года размер субсидий, которые направляются регионам на оказание высокотехнологичной помощи (ВМП). Ранее </w:t>
      </w:r>
      <w:r w:rsidRPr="00430288">
        <w:rPr>
          <w:rFonts w:ascii="Calibri" w:hAnsi="Calibri" w:cs="Calibri"/>
          <w:sz w:val="24"/>
          <w:szCs w:val="24"/>
        </w:rPr>
        <w:lastRenderedPageBreak/>
        <w:t xml:space="preserve">в 2023 году </w:t>
      </w:r>
      <w:proofErr w:type="spellStart"/>
      <w:r w:rsidRPr="00430288">
        <w:rPr>
          <w:rFonts w:ascii="Calibri" w:hAnsi="Calibri" w:cs="Calibri"/>
          <w:sz w:val="24"/>
          <w:szCs w:val="24"/>
        </w:rPr>
        <w:t>кабмин</w:t>
      </w:r>
      <w:proofErr w:type="spellEnd"/>
      <w:r w:rsidRPr="00430288">
        <w:rPr>
          <w:rFonts w:ascii="Calibri" w:hAnsi="Calibri" w:cs="Calibri"/>
          <w:sz w:val="24"/>
          <w:szCs w:val="24"/>
        </w:rPr>
        <w:t xml:space="preserve"> уже несколько раз «перебрасывал» субсидии на другие программы в сфере здравоохранения.</w:t>
      </w:r>
    </w:p>
    <w:p w:rsidR="006D4BFD" w:rsidRPr="00430288" w:rsidRDefault="006D4BFD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Минздрав предложил разрешить менять размер субсидий, которые направляются в регионы, в течение одного финансового года. Проект постановления правительства размещен на </w:t>
      </w:r>
      <w:hyperlink r:id="rId20" w:tgtFrame="_blank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regulation.gov.ru.</w:t>
        </w:r>
      </w:hyperlink>
      <w:r w:rsidRPr="00430288">
        <w:rPr>
          <w:rFonts w:ascii="Calibri" w:hAnsi="Calibri" w:cs="Calibri"/>
          <w:sz w:val="24"/>
          <w:szCs w:val="24"/>
        </w:rPr>
        <w:t> В пояснительной записке говорится, что речь идет о субсидиях в рамках оказания высокотехнологичной медицинской помощи, не включенной в базовую программу обязательного медицинского страхования (ВМП-II).</w:t>
      </w:r>
    </w:p>
    <w:p w:rsidR="006D4BFD" w:rsidRPr="00430288" w:rsidRDefault="006D4BFD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В прошлом году Счетная палата </w:t>
      </w:r>
      <w:hyperlink r:id="rId21" w:tgtFrame="_blank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обратила внимание</w:t>
        </w:r>
      </w:hyperlink>
      <w:r w:rsidRPr="00430288">
        <w:rPr>
          <w:rFonts w:ascii="Calibri" w:hAnsi="Calibri" w:cs="Calibri"/>
          <w:sz w:val="24"/>
          <w:szCs w:val="24"/>
        </w:rPr>
        <w:t xml:space="preserve">, что затраты на высокотехнологичную медпомощь только в первом полугодии превысили 100 млрд руб., это почти на 3 млрд руб. больше по сравнению с первым полугодием 2021 года. На оплату услуг федеральных </w:t>
      </w:r>
      <w:proofErr w:type="spellStart"/>
      <w:r w:rsidRPr="00430288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430288">
        <w:rPr>
          <w:rFonts w:ascii="Calibri" w:hAnsi="Calibri" w:cs="Calibri"/>
          <w:sz w:val="24"/>
          <w:szCs w:val="24"/>
        </w:rPr>
        <w:t xml:space="preserve"> направлено 46,9 млрд руб. (+2,9 млрд руб. по сравнению с январем—июнем 2021 года), на оплату услуг частных клиник — 888,5 млрд руб. (+99,2 млн руб.). Данных по 2023 году пока нет.</w:t>
      </w:r>
      <w:r w:rsidRPr="00430288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6D4BFD" w:rsidRPr="00430288" w:rsidRDefault="006D4BFD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В ноябре прошлого года </w:t>
      </w:r>
      <w:hyperlink r:id="rId22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Минздрав предложил</w:t>
        </w:r>
      </w:hyperlink>
      <w:r w:rsidRPr="00430288">
        <w:rPr>
          <w:rFonts w:ascii="Calibri" w:hAnsi="Calibri" w:cs="Calibri"/>
          <w:sz w:val="24"/>
          <w:szCs w:val="24"/>
        </w:rPr>
        <w:t> изменить правила выделения бюджетных денег частным клиникам, которые оказывают ВМП-II. В частности, снимается ряд бюрократических ограничений. А летом 2023 года Минздрав </w:t>
      </w:r>
      <w:hyperlink r:id="rId23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расширил</w:t>
        </w:r>
      </w:hyperlink>
      <w:r w:rsidRPr="00430288">
        <w:rPr>
          <w:rFonts w:ascii="Calibri" w:hAnsi="Calibri" w:cs="Calibri"/>
          <w:sz w:val="24"/>
          <w:szCs w:val="24"/>
        </w:rPr>
        <w:t> список оказывающих ВМП-II частных клиник: их общее количество приблизилось к 90 организациям.</w:t>
      </w:r>
      <w:r w:rsidRPr="00430288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6D4BFD" w:rsidRPr="00430288" w:rsidRDefault="006D4BFD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В этом году правительство уже несколько раз перераспределяло субсидии по другим проектам в сфере здравоохранения. В последний раз были </w:t>
      </w:r>
      <w:hyperlink r:id="rId24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изменены</w:t>
        </w:r>
      </w:hyperlink>
      <w:r w:rsidRPr="00430288">
        <w:rPr>
          <w:rFonts w:ascii="Calibri" w:hAnsi="Calibri" w:cs="Calibri"/>
          <w:sz w:val="24"/>
          <w:szCs w:val="24"/>
        </w:rPr>
        <w:t xml:space="preserve"> транши в рамках </w:t>
      </w:r>
      <w:proofErr w:type="spellStart"/>
      <w:r w:rsidRPr="00430288">
        <w:rPr>
          <w:rFonts w:ascii="Calibri" w:hAnsi="Calibri" w:cs="Calibri"/>
          <w:sz w:val="24"/>
          <w:szCs w:val="24"/>
        </w:rPr>
        <w:t>софинансирования</w:t>
      </w:r>
      <w:proofErr w:type="spellEnd"/>
      <w:r w:rsidRPr="00430288">
        <w:rPr>
          <w:rFonts w:ascii="Calibri" w:hAnsi="Calibri" w:cs="Calibri"/>
          <w:sz w:val="24"/>
          <w:szCs w:val="24"/>
        </w:rPr>
        <w:t xml:space="preserve"> строительства крупных объектов в сфере здравоохранения. Для некоторых субъектов субсидии «перекинули» с 2024 на 2023 год, для ряда других — наоборот.</w:t>
      </w:r>
    </w:p>
    <w:p w:rsidR="006D4BFD" w:rsidRPr="00430288" w:rsidRDefault="00834FF6" w:rsidP="00430288">
      <w:pPr>
        <w:jc w:val="both"/>
        <w:rPr>
          <w:rFonts w:ascii="Calibri" w:hAnsi="Calibri" w:cs="Calibri"/>
          <w:sz w:val="24"/>
          <w:szCs w:val="24"/>
        </w:rPr>
      </w:pPr>
      <w:hyperlink r:id="rId25" w:history="1">
        <w:r w:rsidR="006D4BFD" w:rsidRPr="00430288">
          <w:rPr>
            <w:rStyle w:val="a4"/>
            <w:rFonts w:ascii="Calibri" w:hAnsi="Calibri" w:cs="Calibri"/>
            <w:sz w:val="24"/>
            <w:szCs w:val="24"/>
          </w:rPr>
          <w:t>https://medvestnik.ru/content/news/Minzdrav-predlojil-razreshit-menyat-subsidii-regionam-na-VMP-vne-OMS-v-techenie-goda.html</w:t>
        </w:r>
      </w:hyperlink>
    </w:p>
    <w:p w:rsidR="006D4BFD" w:rsidRPr="00430288" w:rsidRDefault="006D4BFD" w:rsidP="00430288">
      <w:pPr>
        <w:jc w:val="both"/>
        <w:rPr>
          <w:rFonts w:ascii="Calibri" w:hAnsi="Calibri" w:cs="Calibri"/>
          <w:sz w:val="24"/>
          <w:szCs w:val="24"/>
        </w:rPr>
      </w:pPr>
    </w:p>
    <w:p w:rsidR="006341B5" w:rsidRPr="00430288" w:rsidRDefault="006341B5" w:rsidP="00430288">
      <w:pPr>
        <w:jc w:val="both"/>
        <w:rPr>
          <w:rFonts w:ascii="Calibri" w:hAnsi="Calibri" w:cs="Calibri"/>
          <w:b/>
          <w:sz w:val="24"/>
          <w:szCs w:val="24"/>
        </w:rPr>
      </w:pPr>
      <w:r w:rsidRPr="00430288">
        <w:rPr>
          <w:rFonts w:ascii="Calibri" w:hAnsi="Calibri" w:cs="Calibri"/>
          <w:b/>
          <w:sz w:val="24"/>
          <w:szCs w:val="24"/>
        </w:rPr>
        <w:t xml:space="preserve">Минздрав вернул психотерапию в классификатор медицинских услуг </w:t>
      </w:r>
    </w:p>
    <w:p w:rsidR="006341B5" w:rsidRPr="00430288" w:rsidRDefault="006341B5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Минздрав вернул психотерапию в перечень медицинских услуг. Отсутствие специальности в классификаторе, по мнению экспертов, создавало сложности для врачей и пациентов.</w:t>
      </w:r>
    </w:p>
    <w:p w:rsidR="006341B5" w:rsidRPr="00430288" w:rsidRDefault="006341B5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Минюст 17 августа зарегистрировал приказ Минздрава о включении психотерапевтической помощи в классификатор работ (услуг), составляющих медицинскую деятельность. </w:t>
      </w:r>
      <w:hyperlink r:id="rId26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Документ</w:t>
        </w:r>
      </w:hyperlink>
      <w:r w:rsidRPr="00430288">
        <w:rPr>
          <w:rFonts w:ascii="Calibri" w:hAnsi="Calibri" w:cs="Calibri"/>
          <w:sz w:val="24"/>
          <w:szCs w:val="24"/>
        </w:rPr>
        <w:t> опубликован на сайте «МВ».</w:t>
      </w:r>
    </w:p>
    <w:p w:rsidR="006341B5" w:rsidRPr="00430288" w:rsidRDefault="006341B5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В соответствии с приказом первичная специализированная психотерапевтическая помощь по «психиатрии и наркологии» может оказываться пациентам амбулаторно и в условиях дневного стационара. Специализированная медицинская помощь — в дневных и круглосуточных стационарах. Паллиативная — в дневном и круглосуточном стационаре или амбулаторно.</w:t>
      </w:r>
    </w:p>
    <w:p w:rsidR="006341B5" w:rsidRPr="00430288" w:rsidRDefault="006341B5" w:rsidP="0043028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0288">
        <w:rPr>
          <w:rFonts w:ascii="Calibri" w:eastAsia="Times New Roman" w:hAnsi="Calibri" w:cs="Calibri"/>
          <w:sz w:val="24"/>
          <w:szCs w:val="24"/>
          <w:lang w:eastAsia="ru-RU"/>
        </w:rPr>
        <w:t xml:space="preserve">Психотерапевтические услуги также теперь можно получать при санаторно-курортном лечении при оказании медицинской помощи «по </w:t>
      </w:r>
      <w:proofErr w:type="spellStart"/>
      <w:r w:rsidRPr="00430288">
        <w:rPr>
          <w:rFonts w:ascii="Calibri" w:eastAsia="Times New Roman" w:hAnsi="Calibri" w:cs="Calibri"/>
          <w:sz w:val="24"/>
          <w:szCs w:val="24"/>
          <w:lang w:eastAsia="ru-RU"/>
        </w:rPr>
        <w:t>профпатологии</w:t>
      </w:r>
      <w:proofErr w:type="spellEnd"/>
      <w:r w:rsidRPr="00430288">
        <w:rPr>
          <w:rFonts w:ascii="Calibri" w:eastAsia="Times New Roman" w:hAnsi="Calibri" w:cs="Calibri"/>
          <w:sz w:val="24"/>
          <w:szCs w:val="24"/>
          <w:lang w:eastAsia="ru-RU"/>
        </w:rPr>
        <w:t>».</w:t>
      </w:r>
    </w:p>
    <w:p w:rsidR="006341B5" w:rsidRPr="00430288" w:rsidRDefault="006341B5" w:rsidP="0043028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0288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Минздрав планировал </w:t>
      </w:r>
      <w:hyperlink r:id="rId27" w:history="1">
        <w:r w:rsidRPr="0043028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вернуть</w:t>
        </w:r>
      </w:hyperlink>
      <w:r w:rsidRPr="00430288">
        <w:rPr>
          <w:rFonts w:ascii="Calibri" w:eastAsia="Times New Roman" w:hAnsi="Calibri" w:cs="Calibri"/>
          <w:sz w:val="24"/>
          <w:szCs w:val="24"/>
          <w:lang w:eastAsia="ru-RU"/>
        </w:rPr>
        <w:t> психотерапевтическую помощь в классификатор работ (услуг), составляющих медицинскую деятельность, утвержденный приказом № 866н от 19.08.2021 еще в прошлом году.</w:t>
      </w:r>
    </w:p>
    <w:p w:rsidR="006341B5" w:rsidRPr="00430288" w:rsidRDefault="006341B5" w:rsidP="0043028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0288">
        <w:rPr>
          <w:rFonts w:ascii="Calibri" w:eastAsia="Times New Roman" w:hAnsi="Calibri" w:cs="Calibri"/>
          <w:sz w:val="24"/>
          <w:szCs w:val="24"/>
          <w:lang w:eastAsia="ru-RU"/>
        </w:rPr>
        <w:t>С таким запросом </w:t>
      </w:r>
      <w:hyperlink r:id="rId28" w:history="1">
        <w:r w:rsidRPr="0043028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обращалась</w:t>
        </w:r>
      </w:hyperlink>
      <w:r w:rsidRPr="00430288">
        <w:rPr>
          <w:rFonts w:ascii="Calibri" w:eastAsia="Times New Roman" w:hAnsi="Calibri" w:cs="Calibri"/>
          <w:sz w:val="24"/>
          <w:szCs w:val="24"/>
          <w:lang w:eastAsia="ru-RU"/>
        </w:rPr>
        <w:t xml:space="preserve"> в ведомство Национальная ассоциация медицинских организаций (НАМО). В том числе организация указывала на проблемы врачей и пациентов после исключения психотерапии из перечня оставляющих </w:t>
      </w:r>
      <w:proofErr w:type="spellStart"/>
      <w:r w:rsidRPr="00430288">
        <w:rPr>
          <w:rFonts w:ascii="Calibri" w:eastAsia="Times New Roman" w:hAnsi="Calibri" w:cs="Calibri"/>
          <w:sz w:val="24"/>
          <w:szCs w:val="24"/>
          <w:lang w:eastAsia="ru-RU"/>
        </w:rPr>
        <w:t>меддеятельность</w:t>
      </w:r>
      <w:proofErr w:type="spellEnd"/>
      <w:r w:rsidRPr="00430288">
        <w:rPr>
          <w:rFonts w:ascii="Calibri" w:eastAsia="Times New Roman" w:hAnsi="Calibri" w:cs="Calibri"/>
          <w:sz w:val="24"/>
          <w:szCs w:val="24"/>
          <w:lang w:eastAsia="ru-RU"/>
        </w:rPr>
        <w:t xml:space="preserve"> работ в 2021 году. В частности было непонятно, как врачу или пациенту подтверждать факт оказания медицинской услуги; вправе ли врач-психотерапевт, который работает в </w:t>
      </w:r>
      <w:proofErr w:type="spellStart"/>
      <w:r w:rsidRPr="00430288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430288">
        <w:rPr>
          <w:rFonts w:ascii="Calibri" w:eastAsia="Times New Roman" w:hAnsi="Calibri" w:cs="Calibri"/>
          <w:sz w:val="24"/>
          <w:szCs w:val="24"/>
          <w:lang w:eastAsia="ru-RU"/>
        </w:rPr>
        <w:t>, не имеющей лицензии на данный вид услуг, вообще их оказывать; каким образом должен исчисляться и подтверждаться стаж врача, если он работает в медучреждении без лицензии по «психотерапии». У пациентов были проблемы с получением налогового вычета.</w:t>
      </w:r>
    </w:p>
    <w:p w:rsidR="006341B5" w:rsidRPr="00430288" w:rsidRDefault="00834FF6" w:rsidP="00430288">
      <w:pPr>
        <w:jc w:val="both"/>
        <w:rPr>
          <w:rFonts w:ascii="Calibri" w:hAnsi="Calibri" w:cs="Calibri"/>
          <w:sz w:val="24"/>
          <w:szCs w:val="24"/>
        </w:rPr>
      </w:pPr>
      <w:hyperlink r:id="rId29" w:history="1">
        <w:r w:rsidR="006341B5" w:rsidRPr="00430288">
          <w:rPr>
            <w:rStyle w:val="a4"/>
            <w:rFonts w:ascii="Calibri" w:hAnsi="Calibri" w:cs="Calibri"/>
            <w:sz w:val="24"/>
            <w:szCs w:val="24"/>
          </w:rPr>
          <w:t>https://medvestnik.ru/content/news/Minzdrav-vernul-psihoterapiu-v-klassifikator-medicinskih-uslug.html</w:t>
        </w:r>
      </w:hyperlink>
    </w:p>
    <w:p w:rsidR="00430288" w:rsidRPr="00430288" w:rsidRDefault="00430288" w:rsidP="00430288">
      <w:pPr>
        <w:jc w:val="both"/>
        <w:rPr>
          <w:rFonts w:ascii="Calibri" w:hAnsi="Calibri" w:cs="Calibri"/>
          <w:b/>
          <w:sz w:val="24"/>
          <w:szCs w:val="24"/>
        </w:rPr>
      </w:pPr>
      <w:r w:rsidRPr="00430288">
        <w:rPr>
          <w:rFonts w:ascii="Calibri" w:hAnsi="Calibri" w:cs="Calibri"/>
          <w:b/>
          <w:sz w:val="24"/>
          <w:szCs w:val="24"/>
        </w:rPr>
        <w:t xml:space="preserve">Минздрав дооснастит медучреждения оборудованием для лечения диабета 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Минздрав установит правила предоставления и распределения межбюджетных трансфертов для эндокринологических центров и сельских медучреждений. Выделенные деньги пойдут на дооснащение их медицинским оборудованием, необходимым для пациентов с сахарным диабетом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Минздрав дооснастит эндокринологические центры и школы для пациентов с сахарным диабетом. Соответствующий проект постановления </w:t>
      </w:r>
      <w:hyperlink r:id="rId30" w:tgtFrame="_blank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размещен</w:t>
        </w:r>
      </w:hyperlink>
      <w:r w:rsidRPr="00430288">
        <w:rPr>
          <w:rFonts w:ascii="Calibri" w:hAnsi="Calibri" w:cs="Calibri"/>
          <w:sz w:val="24"/>
          <w:szCs w:val="24"/>
        </w:rPr>
        <w:t> на портале regulation.gov.ru. Изменения вносятся в госпрограмму «Развитие здравоохранения».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 xml:space="preserve">Документ устанавливает правила предоставления и распределения таким учреждениям межбюджетных трансфертов из федерального бюджета для оснащения или дооснащения их </w:t>
      </w:r>
      <w:proofErr w:type="spellStart"/>
      <w:r w:rsidRPr="00430288">
        <w:rPr>
          <w:rFonts w:ascii="Calibri" w:hAnsi="Calibri" w:cs="Calibri"/>
          <w:sz w:val="24"/>
          <w:szCs w:val="24"/>
        </w:rPr>
        <w:t>медизделиями</w:t>
      </w:r>
      <w:proofErr w:type="spellEnd"/>
      <w:r w:rsidRPr="00430288">
        <w:rPr>
          <w:rFonts w:ascii="Calibri" w:hAnsi="Calibri" w:cs="Calibri"/>
          <w:sz w:val="24"/>
          <w:szCs w:val="24"/>
        </w:rPr>
        <w:t>. Кроме того, Минздрав дооснастит оборудованием, необходимым для пациентов с сахарным диабетом, также и сельские медицинские организации (ЦРБ, районные и участковые больницы).     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 xml:space="preserve">Так, критерием отбора российского региона для предоставления межбюджетного трансферта станет его включение в федеральный проект «Борьба с сахарным диабетом». При эквивалентных технологических характеристиках </w:t>
      </w:r>
      <w:proofErr w:type="spellStart"/>
      <w:r w:rsidRPr="00430288">
        <w:rPr>
          <w:rFonts w:ascii="Calibri" w:hAnsi="Calibri" w:cs="Calibri"/>
          <w:sz w:val="24"/>
          <w:szCs w:val="24"/>
        </w:rPr>
        <w:t>медизделий</w:t>
      </w:r>
      <w:proofErr w:type="spellEnd"/>
      <w:r w:rsidRPr="00430288">
        <w:rPr>
          <w:rFonts w:ascii="Calibri" w:hAnsi="Calibri" w:cs="Calibri"/>
          <w:sz w:val="24"/>
          <w:szCs w:val="24"/>
        </w:rPr>
        <w:t xml:space="preserve"> предпочтение будет отдаваться продукции российского производства. Сумма межбюджетного трансферта в документе не указана.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В середине декабря президент </w:t>
      </w:r>
      <w:r w:rsidRPr="00430288">
        <w:rPr>
          <w:rStyle w:val="a5"/>
          <w:rFonts w:ascii="Calibri" w:hAnsi="Calibri" w:cs="Calibri"/>
          <w:color w:val="1A1B1D"/>
          <w:sz w:val="24"/>
          <w:szCs w:val="24"/>
        </w:rPr>
        <w:t>Владимир Путин</w:t>
      </w:r>
      <w:r w:rsidRPr="00430288">
        <w:rPr>
          <w:rFonts w:ascii="Calibri" w:hAnsi="Calibri" w:cs="Calibri"/>
          <w:sz w:val="24"/>
          <w:szCs w:val="24"/>
        </w:rPr>
        <w:t> </w:t>
      </w:r>
      <w:hyperlink r:id="rId31" w:tgtFrame="_blank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поручил</w:t>
        </w:r>
      </w:hyperlink>
      <w:r w:rsidRPr="00430288">
        <w:rPr>
          <w:rFonts w:ascii="Calibri" w:hAnsi="Calibri" w:cs="Calibri"/>
          <w:sz w:val="24"/>
          <w:szCs w:val="24"/>
        </w:rPr>
        <w:t> запустить масштабную программу по борьбе с диабетом — она может стартовать уже с 2023 года. При этом в российском бюджете нет денег на финансирование этого проекта. Всего на эти цели </w:t>
      </w:r>
      <w:hyperlink r:id="rId32" w:tgtFrame="_blank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зарезервировано</w:t>
        </w:r>
      </w:hyperlink>
      <w:r w:rsidRPr="00430288">
        <w:rPr>
          <w:rFonts w:ascii="Calibri" w:hAnsi="Calibri" w:cs="Calibri"/>
          <w:sz w:val="24"/>
          <w:szCs w:val="24"/>
        </w:rPr>
        <w:t> 10 млрд руб. ежегодно в течение 2023—2025 годов. Согласно же экспертным оценкам, для полноценного запуска проекта по борьбе с сахарным диабетом требуется от 150 млрд руб. ежегодно. А в Центре экспертизы и контроля качества медицинской помощи Минздрава полагают, что необходимо минимум 238 млрд руб., </w:t>
      </w:r>
      <w:hyperlink r:id="rId33" w:tgtFrame="_blank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писал</w:t>
        </w:r>
      </w:hyperlink>
      <w:r w:rsidRPr="00430288">
        <w:rPr>
          <w:rFonts w:ascii="Calibri" w:hAnsi="Calibri" w:cs="Calibri"/>
          <w:sz w:val="24"/>
          <w:szCs w:val="24"/>
        </w:rPr>
        <w:t> «МВ».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lastRenderedPageBreak/>
        <w:t>Регистр пациентов с сахарным диабетом насчитывает почти 5 млн человек. Только на лекарства для них требуется 100 млрд руб. в год. Согласно паспорту федерального проекта, который согласовал Минфин, предполагается обеспечение больных системами непрерывного мониторинга глюкозы, а также дооснащение медицинским оборудованием региональных больниц, в которых диагностируют и лечат эндокринные заболевания.</w:t>
      </w:r>
    </w:p>
    <w:p w:rsidR="00430288" w:rsidRPr="00430288" w:rsidRDefault="00430288" w:rsidP="00430288">
      <w:pPr>
        <w:jc w:val="both"/>
        <w:rPr>
          <w:rFonts w:ascii="Calibri" w:hAnsi="Calibri" w:cs="Calibri"/>
          <w:sz w:val="24"/>
          <w:szCs w:val="24"/>
        </w:rPr>
      </w:pPr>
      <w:hyperlink r:id="rId34" w:history="1">
        <w:r w:rsidRPr="00430288">
          <w:rPr>
            <w:rStyle w:val="a4"/>
            <w:rFonts w:ascii="Calibri" w:hAnsi="Calibri" w:cs="Calibri"/>
            <w:sz w:val="24"/>
            <w:szCs w:val="24"/>
          </w:rPr>
          <w:t>https://medvestnik.ru/content/news/Minzdrav-doosnastit-meduchrejdeniya-oborudovaniem-dlya-pacientov-s-saharnym-diabetom.html</w:t>
        </w:r>
      </w:hyperlink>
    </w:p>
    <w:p w:rsidR="006341B5" w:rsidRPr="00430288" w:rsidRDefault="006341B5" w:rsidP="00430288">
      <w:pPr>
        <w:jc w:val="both"/>
        <w:rPr>
          <w:rFonts w:ascii="Calibri" w:hAnsi="Calibri" w:cs="Calibri"/>
          <w:sz w:val="24"/>
          <w:szCs w:val="24"/>
        </w:rPr>
      </w:pPr>
    </w:p>
    <w:p w:rsidR="00430288" w:rsidRPr="00430288" w:rsidRDefault="00430288" w:rsidP="0043028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430288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6D4BFD" w:rsidRPr="00430288" w:rsidRDefault="006D4BFD" w:rsidP="00430288">
      <w:pPr>
        <w:jc w:val="both"/>
        <w:rPr>
          <w:rFonts w:ascii="Calibri" w:hAnsi="Calibri" w:cs="Calibri"/>
          <w:b/>
          <w:sz w:val="24"/>
          <w:szCs w:val="24"/>
        </w:rPr>
      </w:pPr>
      <w:r w:rsidRPr="00430288">
        <w:rPr>
          <w:rFonts w:ascii="Calibri" w:hAnsi="Calibri" w:cs="Calibri"/>
          <w:b/>
          <w:sz w:val="24"/>
          <w:szCs w:val="24"/>
        </w:rPr>
        <w:t xml:space="preserve">Трое из четырех врачей поддержали отказ от массовой вакцинации против </w:t>
      </w:r>
      <w:proofErr w:type="spellStart"/>
      <w:r w:rsidRPr="00430288">
        <w:rPr>
          <w:rFonts w:ascii="Calibri" w:hAnsi="Calibri" w:cs="Calibri"/>
          <w:b/>
          <w:sz w:val="24"/>
          <w:szCs w:val="24"/>
        </w:rPr>
        <w:t>коронавируса</w:t>
      </w:r>
      <w:proofErr w:type="spellEnd"/>
      <w:r w:rsidRPr="00430288">
        <w:rPr>
          <w:rFonts w:ascii="Calibri" w:hAnsi="Calibri" w:cs="Calibri"/>
          <w:b/>
          <w:sz w:val="24"/>
          <w:szCs w:val="24"/>
        </w:rPr>
        <w:t xml:space="preserve"> </w:t>
      </w:r>
    </w:p>
    <w:p w:rsidR="006D4BFD" w:rsidRPr="00430288" w:rsidRDefault="006D4BFD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 xml:space="preserve">Три четверти опрошенных врачей поддержали предложение Минздрава отказаться от массовой вакцинации граждан против </w:t>
      </w:r>
      <w:proofErr w:type="spellStart"/>
      <w:r w:rsidRPr="00430288">
        <w:rPr>
          <w:rFonts w:ascii="Calibri" w:hAnsi="Calibri" w:cs="Calibri"/>
          <w:sz w:val="24"/>
          <w:szCs w:val="24"/>
        </w:rPr>
        <w:t>коронавируса</w:t>
      </w:r>
      <w:proofErr w:type="spellEnd"/>
      <w:r w:rsidRPr="00430288">
        <w:rPr>
          <w:rFonts w:ascii="Calibri" w:hAnsi="Calibri" w:cs="Calibri"/>
          <w:sz w:val="24"/>
          <w:szCs w:val="24"/>
        </w:rPr>
        <w:t>. По мнению медиков, эпидемическая обстановка в России нормализовалась.</w:t>
      </w:r>
    </w:p>
    <w:p w:rsidR="006D4BFD" w:rsidRPr="00430288" w:rsidRDefault="006D4BFD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 xml:space="preserve">Больше половины врачей (73%) считают, что массовая вакцинация населения не нужна из-за стабилизации обстановки по COVID-19. Каждый седьмой врач (14,4%) не имеет четкого мнения по этому вопросу, сообщил сервис дистанционного образования медработников Vrachu.ru (копия отчета есть в распоряжении «МВ») со ссылкой на данные опроса 2352 медработников. Врачей и средний медперсонал просили оценить предложение Минздрава отказаться от проведения массовой вакцинации от </w:t>
      </w:r>
      <w:proofErr w:type="spellStart"/>
      <w:r w:rsidRPr="00430288">
        <w:rPr>
          <w:rFonts w:ascii="Calibri" w:hAnsi="Calibri" w:cs="Calibri"/>
          <w:sz w:val="24"/>
          <w:szCs w:val="24"/>
        </w:rPr>
        <w:t>коронавируса</w:t>
      </w:r>
      <w:proofErr w:type="spellEnd"/>
      <w:r w:rsidRPr="00430288">
        <w:rPr>
          <w:rFonts w:ascii="Calibri" w:hAnsi="Calibri" w:cs="Calibri"/>
          <w:sz w:val="24"/>
          <w:szCs w:val="24"/>
        </w:rPr>
        <w:t>.</w:t>
      </w:r>
    </w:p>
    <w:p w:rsidR="006D4BFD" w:rsidRPr="00430288" w:rsidRDefault="006D4BFD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Исследование проводилось с 11 по 16 августа 2023 года во всех регионах.</w:t>
      </w:r>
    </w:p>
    <w:p w:rsidR="006D4BFD" w:rsidRPr="00430288" w:rsidRDefault="006D4BFD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За сохранение массовой вакцинации высказались 12,6% медработников. При этом большинство 92,8% опрошенных сообщили, что по сравнению с ситуацией год назад случаев заболеваний стало существенно меньше. Только 5,9% сказали, что уменьшение заболеваемости небольшое.</w:t>
      </w:r>
    </w:p>
    <w:p w:rsidR="006D4BFD" w:rsidRPr="00430288" w:rsidRDefault="006D4BFD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В одном из вопросов респондентов спрашивали, наблюдают ли они уменьшение числа пациентов со сложным течением заболевания. Существенное уменьшение пациентов с тяжелым течением болезни наблюдают 93,7% респондентов. Еще 4,9% сказали, что «тяжелых» пациентов с </w:t>
      </w:r>
      <w:r w:rsidRPr="00430288">
        <w:rPr>
          <w:rFonts w:ascii="Calibri" w:hAnsi="Calibri" w:cs="Calibri"/>
          <w:sz w:val="24"/>
          <w:szCs w:val="24"/>
          <w:lang w:val="en-US"/>
        </w:rPr>
        <w:t>COVID</w:t>
      </w:r>
      <w:r w:rsidRPr="00430288">
        <w:rPr>
          <w:rFonts w:ascii="Calibri" w:hAnsi="Calibri" w:cs="Calibri"/>
          <w:sz w:val="24"/>
          <w:szCs w:val="24"/>
        </w:rPr>
        <w:t xml:space="preserve">-19 хоть и стало меньше, но </w:t>
      </w:r>
      <w:proofErr w:type="gramStart"/>
      <w:r w:rsidRPr="00430288">
        <w:rPr>
          <w:rFonts w:ascii="Calibri" w:hAnsi="Calibri" w:cs="Calibri"/>
          <w:sz w:val="24"/>
          <w:szCs w:val="24"/>
        </w:rPr>
        <w:t>не намного</w:t>
      </w:r>
      <w:proofErr w:type="gramEnd"/>
      <w:r w:rsidRPr="00430288">
        <w:rPr>
          <w:rFonts w:ascii="Calibri" w:hAnsi="Calibri" w:cs="Calibri"/>
          <w:sz w:val="24"/>
          <w:szCs w:val="24"/>
        </w:rPr>
        <w:t>. Только 1,1% сообщили, что количество таких больных не изменилось.</w:t>
      </w:r>
    </w:p>
    <w:p w:rsidR="006D4BFD" w:rsidRPr="00430288" w:rsidRDefault="006D4BFD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«Мы видим, что врачи на местах поддерживают предложение о прекращении массовой вакцинации. С учетом улучшения эпидемической ситуации это представляется логичным шагом. Это также снизит нагрузку на систему здравоохранения и медиков», — пояснил результаты исследования гендиректор Vrachu.ru </w:t>
      </w:r>
      <w:r w:rsidRPr="00430288">
        <w:rPr>
          <w:rStyle w:val="a5"/>
          <w:rFonts w:ascii="Calibri" w:hAnsi="Calibri" w:cs="Calibri"/>
          <w:color w:val="1A1B1D"/>
          <w:sz w:val="24"/>
          <w:szCs w:val="24"/>
        </w:rPr>
        <w:t xml:space="preserve">Игорь </w:t>
      </w:r>
      <w:proofErr w:type="spellStart"/>
      <w:r w:rsidRPr="00430288">
        <w:rPr>
          <w:rStyle w:val="a5"/>
          <w:rFonts w:ascii="Calibri" w:hAnsi="Calibri" w:cs="Calibri"/>
          <w:color w:val="1A1B1D"/>
          <w:sz w:val="24"/>
          <w:szCs w:val="24"/>
        </w:rPr>
        <w:t>Степанюков</w:t>
      </w:r>
      <w:proofErr w:type="spellEnd"/>
      <w:r w:rsidRPr="00430288">
        <w:rPr>
          <w:rStyle w:val="a5"/>
          <w:rFonts w:ascii="Calibri" w:hAnsi="Calibri" w:cs="Calibri"/>
          <w:color w:val="1A1B1D"/>
          <w:sz w:val="24"/>
          <w:szCs w:val="24"/>
        </w:rPr>
        <w:t>.</w:t>
      </w:r>
    </w:p>
    <w:p w:rsidR="006D4BFD" w:rsidRPr="00430288" w:rsidRDefault="006D4BFD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Минздрав </w:t>
      </w:r>
      <w:hyperlink r:id="rId35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смягчит</w:t>
        </w:r>
      </w:hyperlink>
      <w:r w:rsidRPr="00430288">
        <w:rPr>
          <w:rFonts w:ascii="Calibri" w:hAnsi="Calibri" w:cs="Calibri"/>
          <w:sz w:val="24"/>
          <w:szCs w:val="24"/>
        </w:rPr>
        <w:t xml:space="preserve"> требования к вакцинации граждан против </w:t>
      </w:r>
      <w:proofErr w:type="spellStart"/>
      <w:r w:rsidRPr="00430288">
        <w:rPr>
          <w:rFonts w:ascii="Calibri" w:hAnsi="Calibri" w:cs="Calibri"/>
          <w:sz w:val="24"/>
          <w:szCs w:val="24"/>
        </w:rPr>
        <w:t>коронавируса</w:t>
      </w:r>
      <w:proofErr w:type="spellEnd"/>
      <w:r w:rsidRPr="00430288">
        <w:rPr>
          <w:rFonts w:ascii="Calibri" w:hAnsi="Calibri" w:cs="Calibri"/>
          <w:sz w:val="24"/>
          <w:szCs w:val="24"/>
        </w:rPr>
        <w:t xml:space="preserve"> из-за стабилизации эпидемической ситуации, писал «МВ». При этом она останется обязательной для уязвимых категорий населения. В эту группу входят люди старше 60 лет; граждане с хроническими заболеваниями, в том числе бронхолегочной системы, туберкулезом, сердечно-сосудистыми заболеваниями, сахарным диабетом ‎и ожирением; пациенты с первичными или вторичными иммунодефицитами, ‎в том числе с ВИЧ-инфекцией, </w:t>
      </w:r>
      <w:proofErr w:type="gramStart"/>
      <w:r w:rsidRPr="00430288">
        <w:rPr>
          <w:rFonts w:ascii="Calibri" w:hAnsi="Calibri" w:cs="Calibri"/>
          <w:sz w:val="24"/>
          <w:szCs w:val="24"/>
        </w:rPr>
        <w:t>аутоиммунными,  онкологическими</w:t>
      </w:r>
      <w:proofErr w:type="gramEnd"/>
      <w:r w:rsidRPr="00430288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430288">
        <w:rPr>
          <w:rFonts w:ascii="Calibri" w:hAnsi="Calibri" w:cs="Calibri"/>
          <w:sz w:val="24"/>
          <w:szCs w:val="24"/>
        </w:rPr>
        <w:t>онкогематологическими</w:t>
      </w:r>
      <w:proofErr w:type="spellEnd"/>
      <w:r w:rsidRPr="00430288">
        <w:rPr>
          <w:rFonts w:ascii="Calibri" w:hAnsi="Calibri" w:cs="Calibri"/>
          <w:sz w:val="24"/>
          <w:szCs w:val="24"/>
        </w:rPr>
        <w:t xml:space="preserve"> заболеваниями. Кроме </w:t>
      </w:r>
      <w:r w:rsidRPr="00430288">
        <w:rPr>
          <w:rFonts w:ascii="Calibri" w:hAnsi="Calibri" w:cs="Calibri"/>
          <w:sz w:val="24"/>
          <w:szCs w:val="24"/>
        </w:rPr>
        <w:lastRenderedPageBreak/>
        <w:t>того, вакцинировать предлагается всех граждан старше 18 лет, ранее не привитых и не болевших.</w:t>
      </w:r>
    </w:p>
    <w:p w:rsidR="006D4BFD" w:rsidRPr="00430288" w:rsidRDefault="006D4BFD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>Ревакцинироваться предлагается через год после последней </w:t>
      </w:r>
      <w:hyperlink r:id="rId36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иммунизации</w:t>
        </w:r>
      </w:hyperlink>
      <w:r w:rsidRPr="00430288">
        <w:rPr>
          <w:rFonts w:ascii="Calibri" w:hAnsi="Calibri" w:cs="Calibri"/>
          <w:sz w:val="24"/>
          <w:szCs w:val="24"/>
        </w:rPr>
        <w:t xml:space="preserve">. Согласно текущему законодательству, обязательной вакцинации от </w:t>
      </w:r>
      <w:proofErr w:type="spellStart"/>
      <w:r w:rsidRPr="00430288">
        <w:rPr>
          <w:rFonts w:ascii="Calibri" w:hAnsi="Calibri" w:cs="Calibri"/>
          <w:sz w:val="24"/>
          <w:szCs w:val="24"/>
        </w:rPr>
        <w:t>коронавируса</w:t>
      </w:r>
      <w:proofErr w:type="spellEnd"/>
      <w:r w:rsidRPr="00430288">
        <w:rPr>
          <w:rFonts w:ascii="Calibri" w:hAnsi="Calibri" w:cs="Calibri"/>
          <w:sz w:val="24"/>
          <w:szCs w:val="24"/>
        </w:rPr>
        <w:t xml:space="preserve"> подлежат три категории граждан, в том числе медицинские работники и педагоги.</w:t>
      </w:r>
    </w:p>
    <w:p w:rsidR="006D4BFD" w:rsidRPr="00430288" w:rsidRDefault="006D4BFD" w:rsidP="00430288">
      <w:pPr>
        <w:jc w:val="both"/>
        <w:rPr>
          <w:rFonts w:ascii="Calibri" w:hAnsi="Calibri" w:cs="Calibri"/>
          <w:sz w:val="24"/>
          <w:szCs w:val="24"/>
        </w:rPr>
      </w:pPr>
      <w:r w:rsidRPr="00430288">
        <w:rPr>
          <w:rFonts w:ascii="Calibri" w:hAnsi="Calibri" w:cs="Calibri"/>
          <w:sz w:val="24"/>
          <w:szCs w:val="24"/>
        </w:rPr>
        <w:t xml:space="preserve">По данным ежегодного отчета </w:t>
      </w:r>
      <w:proofErr w:type="spellStart"/>
      <w:r w:rsidRPr="00430288">
        <w:rPr>
          <w:rFonts w:ascii="Calibri" w:hAnsi="Calibri" w:cs="Calibri"/>
          <w:sz w:val="24"/>
          <w:szCs w:val="24"/>
        </w:rPr>
        <w:t>Роспотребнадзора</w:t>
      </w:r>
      <w:proofErr w:type="spellEnd"/>
      <w:r w:rsidRPr="00430288">
        <w:rPr>
          <w:rFonts w:ascii="Calibri" w:hAnsi="Calibri" w:cs="Calibri"/>
          <w:sz w:val="24"/>
          <w:szCs w:val="24"/>
        </w:rPr>
        <w:t>, в 2022 году темпы </w:t>
      </w:r>
      <w:hyperlink r:id="rId37" w:history="1">
        <w:r w:rsidRPr="00430288">
          <w:rPr>
            <w:rStyle w:val="a4"/>
            <w:rFonts w:ascii="Calibri" w:hAnsi="Calibri" w:cs="Calibri"/>
            <w:color w:val="E1442F"/>
            <w:sz w:val="24"/>
            <w:szCs w:val="24"/>
          </w:rPr>
          <w:t>вакцинации</w:t>
        </w:r>
      </w:hyperlink>
      <w:r w:rsidRPr="00430288">
        <w:rPr>
          <w:rFonts w:ascii="Calibri" w:hAnsi="Calibri" w:cs="Calibri"/>
          <w:sz w:val="24"/>
          <w:szCs w:val="24"/>
        </w:rPr>
        <w:t xml:space="preserve"> от </w:t>
      </w:r>
      <w:proofErr w:type="spellStart"/>
      <w:r w:rsidRPr="00430288">
        <w:rPr>
          <w:rFonts w:ascii="Calibri" w:hAnsi="Calibri" w:cs="Calibri"/>
          <w:sz w:val="24"/>
          <w:szCs w:val="24"/>
        </w:rPr>
        <w:t>коронавируса</w:t>
      </w:r>
      <w:proofErr w:type="spellEnd"/>
      <w:r w:rsidRPr="00430288">
        <w:rPr>
          <w:rFonts w:ascii="Calibri" w:hAnsi="Calibri" w:cs="Calibri"/>
          <w:sz w:val="24"/>
          <w:szCs w:val="24"/>
        </w:rPr>
        <w:t xml:space="preserve"> в России по сравнению с предыдущим годом снизились более чем вдвое. В течение прошлого года были привиты 30 млн человек, тогда как в 2021 году почти 70 млн. Охотнее всего прививаются жители Татарстана, Москвы и Подмосковья.</w:t>
      </w:r>
    </w:p>
    <w:p w:rsidR="00A5495D" w:rsidRPr="00430288" w:rsidRDefault="00834FF6" w:rsidP="00430288">
      <w:pPr>
        <w:jc w:val="both"/>
        <w:rPr>
          <w:rFonts w:ascii="Calibri" w:hAnsi="Calibri" w:cs="Calibri"/>
          <w:sz w:val="24"/>
          <w:szCs w:val="24"/>
        </w:rPr>
      </w:pPr>
      <w:hyperlink r:id="rId38" w:history="1">
        <w:r w:rsidR="006D4BFD" w:rsidRPr="00430288">
          <w:rPr>
            <w:rStyle w:val="a4"/>
            <w:rFonts w:ascii="Calibri" w:hAnsi="Calibri" w:cs="Calibri"/>
            <w:sz w:val="24"/>
            <w:szCs w:val="24"/>
          </w:rPr>
          <w:t>https://medvestnik.ru/content/news/Bolshe-poloviny-vrachei-podderjali-otkaz-ot-massovoi-vakcinacii-protiv-koronavirusa.html</w:t>
        </w:r>
      </w:hyperlink>
    </w:p>
    <w:sectPr w:rsidR="00A5495D" w:rsidRPr="0043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6CBC"/>
    <w:multiLevelType w:val="multilevel"/>
    <w:tmpl w:val="7D9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FD"/>
    <w:rsid w:val="00430288"/>
    <w:rsid w:val="006341B5"/>
    <w:rsid w:val="006D4BFD"/>
    <w:rsid w:val="00785275"/>
    <w:rsid w:val="00834FF6"/>
    <w:rsid w:val="00A5495D"/>
    <w:rsid w:val="00BC4B27"/>
    <w:rsid w:val="00D6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0B60"/>
  <w15:chartTrackingRefBased/>
  <w15:docId w15:val="{7C952BD0-EBAA-4149-B6A4-140889D7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6D4BFD"/>
  </w:style>
  <w:style w:type="paragraph" w:styleId="a3">
    <w:name w:val="Normal (Web)"/>
    <w:basedOn w:val="a"/>
    <w:uiPriority w:val="99"/>
    <w:semiHidden/>
    <w:unhideWhenUsed/>
    <w:rsid w:val="006D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4B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4BFD"/>
  </w:style>
  <w:style w:type="character" w:styleId="a5">
    <w:name w:val="Strong"/>
    <w:basedOn w:val="a0"/>
    <w:uiPriority w:val="22"/>
    <w:qFormat/>
    <w:rsid w:val="006D4BFD"/>
    <w:rPr>
      <w:b/>
      <w:bCs/>
    </w:rPr>
  </w:style>
  <w:style w:type="character" w:customStyle="1" w:styleId="tags-news">
    <w:name w:val="tags-news"/>
    <w:basedOn w:val="a0"/>
    <w:rsid w:val="006D4BFD"/>
  </w:style>
  <w:style w:type="character" w:customStyle="1" w:styleId="30">
    <w:name w:val="Заголовок 3 Знак"/>
    <w:basedOn w:val="a0"/>
    <w:link w:val="3"/>
    <w:uiPriority w:val="9"/>
    <w:semiHidden/>
    <w:rsid w:val="006D4B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paragraphnycys">
    <w:name w:val="paragraph_paragraph__nycys"/>
    <w:basedOn w:val="a"/>
    <w:rsid w:val="006D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D4BFD"/>
  </w:style>
  <w:style w:type="character" w:customStyle="1" w:styleId="20">
    <w:name w:val="Заголовок 2 Знак"/>
    <w:basedOn w:val="a0"/>
    <w:link w:val="2"/>
    <w:uiPriority w:val="9"/>
    <w:semiHidden/>
    <w:rsid w:val="00A549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074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8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6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7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46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1998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8394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7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37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1527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3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38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4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334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7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5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7120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9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2194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4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72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8012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72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1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7987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0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Roszdravnadzor-nachnet-proveryat-sootvetstvie-LPU-standartam-osnasheniya-s-pomoshu-FRMO.html" TargetMode="External"/><Relationship Id="rId18" Type="http://schemas.openxmlformats.org/officeDocument/2006/relationships/hyperlink" Target="https://secretmag.ru/news/kak-poluchit-nalogovyi-vychet-na-lechenie-instrukciya-17-07-2023.htm" TargetMode="External"/><Relationship Id="rId26" Type="http://schemas.openxmlformats.org/officeDocument/2006/relationships/hyperlink" Target="https://medvestnik.ru/content/documents/356n-ot-11-07-2023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edvestnik.ru/content/news/Zatraty-na-vysokotehnologichnuu-medpomosh-v-pervom-polugodii-prevysili-100-mlrd-rublei.html" TargetMode="External"/><Relationship Id="rId34" Type="http://schemas.openxmlformats.org/officeDocument/2006/relationships/hyperlink" Target="https://medvestnik.ru/content/news/Minzdrav-doosnastit-meduchrejdeniya-oborudovaniem-dlya-pacientov-s-saharnym-diabetom.html" TargetMode="External"/><Relationship Id="rId7" Type="http://schemas.openxmlformats.org/officeDocument/2006/relationships/hyperlink" Target="https://medvestnik.ru/content/cards/Komu-polojeny-specialnye-socvyplaty-i-kak-ih-poluchit.html" TargetMode="External"/><Relationship Id="rId12" Type="http://schemas.openxmlformats.org/officeDocument/2006/relationships/hyperlink" Target="https://regulation.gov.ru/Regulation/Npa/PublicView?npaID=140945" TargetMode="External"/><Relationship Id="rId17" Type="http://schemas.openxmlformats.org/officeDocument/2006/relationships/hyperlink" Target="https://www.mos.ru/otvet-zdorovie/kak-proyti-dispanserizaciyu/" TargetMode="External"/><Relationship Id="rId25" Type="http://schemas.openxmlformats.org/officeDocument/2006/relationships/hyperlink" Target="https://medvestnik.ru/content/news/Minzdrav-predlojil-razreshit-menyat-subsidii-regionam-na-VMP-vne-OMS-v-techenie-goda.html" TargetMode="External"/><Relationship Id="rId33" Type="http://schemas.openxmlformats.org/officeDocument/2006/relationships/hyperlink" Target="https://medvestnik.ru/content/news/Minpromtorg-predlojil-sozdat-fond-dlya-finansirovaniya-borby-s-saharnym-diabetom.html" TargetMode="External"/><Relationship Id="rId38" Type="http://schemas.openxmlformats.org/officeDocument/2006/relationships/hyperlink" Target="https://medvestnik.ru/content/news/Bolshe-poloviny-vrachei-podderjali-otkaz-ot-massovoi-vakcinacii-protiv-koronavirus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p219.mos.ru/images/doc/404n-22.pdf" TargetMode="External"/><Relationship Id="rId20" Type="http://schemas.openxmlformats.org/officeDocument/2006/relationships/hyperlink" Target="https://regulation.gov.ru/Regulation/Npa/PublicView?npaID=141039" TargetMode="External"/><Relationship Id="rId29" Type="http://schemas.openxmlformats.org/officeDocument/2006/relationships/hyperlink" Target="https://medvestnik.ru/content/news/Minzdrav-vernul-psihoterapiu-v-klassifikator-medicinskih-uslu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vestnik.ru/content/documents/1336-ot-15-08-2023.html" TargetMode="External"/><Relationship Id="rId11" Type="http://schemas.openxmlformats.org/officeDocument/2006/relationships/hyperlink" Target="https://medvestnik.ru/content/news/Pravitelstvo-rasshirilo-perechen-kategorii-medrabotnikov-poluchatelei-specialnye-socvyplat.html" TargetMode="External"/><Relationship Id="rId24" Type="http://schemas.openxmlformats.org/officeDocument/2006/relationships/hyperlink" Target="https://medvestnik.ru/content/news/Pravitelstvo-pereraspredelilo-subsidii-regionam-na-stroitelstvo-medobektov.html" TargetMode="External"/><Relationship Id="rId32" Type="http://schemas.openxmlformats.org/officeDocument/2006/relationships/hyperlink" Target="https://medvestnik.ru/content/news/Minfin-ne-nashel-deneg-na-borbu-s-saharnym-diabetom.html" TargetMode="External"/><Relationship Id="rId37" Type="http://schemas.openxmlformats.org/officeDocument/2006/relationships/hyperlink" Target="https://medvestnik.ru/content/news/Tempy-vakcinacii-ot-koronavirusa-ruhnuli-v-Rossii-v-2022-godu-vdvoe.html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edvestnik.ru/content/news/LPU-razreshat-ne-predostavlyat-kopii-dokumentov-dlya-licenzirovaniya-iz-za-perehoda-na-EGISZ.html" TargetMode="External"/><Relationship Id="rId23" Type="http://schemas.openxmlformats.org/officeDocument/2006/relationships/hyperlink" Target="https://medvestnik.ru/content/news/Minzdrav-rasshiril-spisok-okazyvaushih-VMP-II-chastnyh-klinik.html" TargetMode="External"/><Relationship Id="rId28" Type="http://schemas.openxmlformats.org/officeDocument/2006/relationships/hyperlink" Target="https://medvestnik.ru/content/news/Minzdrav-poprosili-razyasnit-nestykovki-v-perechne-rabot-dlya-licenzirovaniya.html" TargetMode="External"/><Relationship Id="rId36" Type="http://schemas.openxmlformats.org/officeDocument/2006/relationships/hyperlink" Target="https://medvestnik.ru/content/news/Bolshinstvo-sluchaev-pobochnyh-reakcii-na-lekarstva-v-Rossii-prishlis-na-vakciny-ot-COVID-19.html" TargetMode="External"/><Relationship Id="rId10" Type="http://schemas.openxmlformats.org/officeDocument/2006/relationships/hyperlink" Target="https://medvestnik.ru/content/news/Bolshe-40-medrabotnikov-do-sih-por-ne-ponimaut-pravila-nachisleniya-specialnyh-vyplat.html" TargetMode="External"/><Relationship Id="rId19" Type="http://schemas.openxmlformats.org/officeDocument/2006/relationships/hyperlink" Target="https://secretmag.ru/news/dispanserizaciya-18-08-2023.htm?utm_source=yxnews&amp;utm_medium=desktop&amp;utm_referrer=https%3A%2F%2Fdzen.ru%2Fnews%2Fsearch%3Ftext%3D" TargetMode="External"/><Relationship Id="rId31" Type="http://schemas.openxmlformats.org/officeDocument/2006/relationships/hyperlink" Target="https://medvestnik.ru/content/news/Putin-poruchil-zapustit-masshtabnuu-programmu-po-borbe-s-diabeto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vestnik.ru/content/news/Socfond-proverit-pravilnost-nachisleniya-medorganizaciyami-specialnyh-vyplat.html" TargetMode="External"/><Relationship Id="rId14" Type="http://schemas.openxmlformats.org/officeDocument/2006/relationships/hyperlink" Target="https://medvestnik.ru/content/news/V-App-Store-i-Google-Play-poyavilos-mobilnoe-prilojenie-lichnogo-kabineta-FRMR.html" TargetMode="External"/><Relationship Id="rId22" Type="http://schemas.openxmlformats.org/officeDocument/2006/relationships/hyperlink" Target="https://medvestnik.ru/content/news/Minzdrav-izmenit-pravila-polucheniya-chastnymi-klinikami-subsidii-na-okazanie-VPM-II.html" TargetMode="External"/><Relationship Id="rId27" Type="http://schemas.openxmlformats.org/officeDocument/2006/relationships/hyperlink" Target="https://medvestnik.ru/content/news/Minzdrav-vernet-psihoterapiu-v-klassifikator-medicinskih-uslug.html" TargetMode="External"/><Relationship Id="rId30" Type="http://schemas.openxmlformats.org/officeDocument/2006/relationships/hyperlink" Target="https://regulation.gov.ru/Regulation/Npa/PublicView?npaID=140853" TargetMode="External"/><Relationship Id="rId35" Type="http://schemas.openxmlformats.org/officeDocument/2006/relationships/hyperlink" Target="https://medvestnik.ru/content/news/Minzdrav-reshil-otkazatsya-ot-massovoi-vakcinacii-protiv-koronavirusa.html" TargetMode="External"/><Relationship Id="rId8" Type="http://schemas.openxmlformats.org/officeDocument/2006/relationships/hyperlink" Target="https://medvestnik.ru/content/news/Minzdrav-skorrektiroval-spisok-poluchatelei-specvyplat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2023-08-21T11:28:00Z</dcterms:created>
  <dcterms:modified xsi:type="dcterms:W3CDTF">2023-08-21T11:28:00Z</dcterms:modified>
</cp:coreProperties>
</file>